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Neural Network Intuition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Neural and the brain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0500" cy="22586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5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25190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Demand Prediction</w:t>
      </w:r>
    </w:p>
    <w:p>
      <w:r>
        <w:drawing>
          <wp:inline distT="0" distB="0" distL="114300" distR="114300">
            <wp:extent cx="5273675" cy="2703830"/>
            <wp:effectExtent l="0" t="0" r="9525" b="127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1770" cy="2512060"/>
            <wp:effectExtent l="0" t="0" r="11430" b="2540"/>
            <wp:docPr id="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Tensor flow implementation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1770" cy="2721610"/>
            <wp:effectExtent l="0" t="0" r="11430" b="889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4310" cy="2637155"/>
            <wp:effectExtent l="0" t="0" r="8890" b="4445"/>
            <wp:docPr id="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Data In Tensorflow </w:t>
      </w:r>
    </w:p>
    <w:p>
      <w:r>
        <w:drawing>
          <wp:inline distT="0" distB="0" distL="114300" distR="114300">
            <wp:extent cx="5273675" cy="1400810"/>
            <wp:effectExtent l="0" t="0" r="9525" b="8890"/>
            <wp:docPr id="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181600" cy="2559050"/>
            <wp:effectExtent l="0" t="0" r="0" b="635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255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03800" cy="2641600"/>
            <wp:effectExtent l="0" t="0" r="0" b="0"/>
            <wp:docPr id="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380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r>
        <w:drawing>
          <wp:inline distT="0" distB="0" distL="114300" distR="114300">
            <wp:extent cx="4749800" cy="2794000"/>
            <wp:effectExtent l="0" t="0" r="0" b="0"/>
            <wp:docPr id="1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4794250" cy="2743200"/>
            <wp:effectExtent l="0" t="0" r="6350" b="0"/>
            <wp:docPr id="1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942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Building a Neural Network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4310" cy="1483995"/>
            <wp:effectExtent l="0" t="0" r="8890" b="1905"/>
            <wp:docPr id="1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4310" cy="2649220"/>
            <wp:effectExtent l="0" t="0" r="8890" b="5080"/>
            <wp:docPr id="1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532380"/>
            <wp:effectExtent l="0" t="0" r="10795" b="7620"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NEURAL NETWORK IMPLEMENTATION IN PYTHON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Forward prop in a single layer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865" cy="2620010"/>
            <wp:effectExtent l="0" t="0" r="635" b="8890"/>
            <wp:docPr id="1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20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127250" cy="946150"/>
            <wp:effectExtent l="0" t="0" r="6350" b="6350"/>
            <wp:docPr id="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272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911350" cy="2647950"/>
            <wp:effectExtent l="0" t="0" r="6350" b="6350"/>
            <wp:docPr id="1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1135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06600" cy="1327150"/>
            <wp:effectExtent l="0" t="0" r="0" b="635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006600" cy="132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695450" cy="1238250"/>
            <wp:effectExtent l="0" t="0" r="6350" b="6350"/>
            <wp:docPr id="2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23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Week 2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Nerual Network Training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- Tensorflow Implementation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3040" cy="2636520"/>
            <wp:effectExtent l="0" t="0" r="10160" b="5080"/>
            <wp:docPr id="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3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Training Details 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1135" cy="2644775"/>
            <wp:effectExtent l="0" t="0" r="12065" b="9525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4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1135" cy="2764155"/>
            <wp:effectExtent l="0" t="0" r="12065" b="4445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675" cy="2524125"/>
            <wp:effectExtent l="0" t="0" r="9525" b="3175"/>
            <wp:docPr id="2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073650" cy="2527300"/>
            <wp:effectExtent l="0" t="0" r="6350" b="0"/>
            <wp:docPr id="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7365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Activation Functions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Alternative to the sigmoid activation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69865" cy="2509520"/>
            <wp:effectExtent l="0" t="0" r="635" b="5080"/>
            <wp:docPr id="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9865" cy="2378710"/>
            <wp:effectExtent l="0" t="0" r="635" b="8890"/>
            <wp:docPr id="2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7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/>
        </w:rPr>
      </w:pPr>
      <w:r>
        <w:rPr>
          <w:rFonts w:hint="default"/>
          <w:lang w:val="en-US"/>
        </w:rPr>
        <w:t xml:space="preserve">Choosing activation functions </w:t>
      </w: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/>
    <w:p/>
    <w:p/>
    <w:p/>
    <w:p/>
    <w:p/>
    <w:p/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/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>
      <w:pPr>
        <w:rPr>
          <w:rFonts w:hint="default"/>
          <w:lang w:val="en-US"/>
        </w:rPr>
      </w:pPr>
    </w:p>
    <w:p/>
    <w:p/>
    <w:p/>
    <w:p>
      <w:pPr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D024FD9"/>
    <w:rsid w:val="1D024FD9"/>
    <w:rsid w:val="36DF3E60"/>
    <w:rsid w:val="423A1D86"/>
    <w:rsid w:val="49ED1675"/>
    <w:rsid w:val="6FA76B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0" Type="http://schemas.openxmlformats.org/officeDocument/2006/relationships/fontTable" Target="fontTable.xml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150</TotalTime>
  <ScaleCrop>false</ScaleCrop>
  <LinksUpToDate>false</LinksUpToDate>
  <CharactersWithSpaces>0</CharactersWithSpaces>
  <Application>WPS Office_11.2.0.11254_F1E327BC-269C-435d-A152-05C5408002CA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2022-06-28T14:02:00Z</dcterms:created>
  <dc:creator>Imam Muhajir</dc:creator>
  <cp:lastModifiedBy>user</cp:lastModifiedBy>
  <dcterms:modified xsi:type="dcterms:W3CDTF">2022-08-26T06:08:26Z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1033-11.2.0.11254</vt:lpwstr>
  </property>
  <property fmtid="{D5CDD505-2E9C-101B-9397-08002B2CF9AE}" pid="3" name="ICV">
    <vt:lpwstr>01CEFB456E744EFDBDA6BA89A2F08DDE</vt:lpwstr>
  </property>
</Properties>
</file>